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4F3D25">
        <w:rPr>
          <w:rFonts w:ascii="Times New Roman" w:eastAsia="Times New Roman" w:hAnsi="Times New Roman" w:cs="Times New Roman"/>
          <w:sz w:val="24"/>
          <w:szCs w:val="24"/>
          <w:lang w:eastAsia="ar-SA"/>
        </w:rPr>
        <w:t>673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июл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0B2754">
        <w:rPr>
          <w:rFonts w:ascii="Times New Roman" w:hAnsi="Times New Roman" w:cs="Times New Roman"/>
          <w:sz w:val="27"/>
          <w:szCs w:val="27"/>
        </w:rPr>
        <w:t>Мызгина</w:t>
      </w:r>
      <w:r>
        <w:rPr>
          <w:rFonts w:ascii="Times New Roman" w:hAnsi="Times New Roman" w:cs="Times New Roman"/>
          <w:sz w:val="27"/>
          <w:szCs w:val="27"/>
        </w:rPr>
        <w:t xml:space="preserve"> В.Л.</w:t>
      </w:r>
      <w:r w:rsidR="000B275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0B2754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sz w:val="27"/>
          <w:szCs w:val="27"/>
        </w:rPr>
        <w:t>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sz w:val="27"/>
          <w:szCs w:val="27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51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-289690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4F3D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291781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03.07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03.07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.2024 года, согласно которому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Мызгин В.Л.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часть У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03.07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.2024 года в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01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 50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07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4F3D25" w:rsidR="004F3D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86-289690 от 25.01.2024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ч.1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ст.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4F3D25">
        <w:rPr>
          <w:rFonts w:ascii="Times New Roman" w:eastAsia="Times New Roman" w:hAnsi="Times New Roman" w:cs="Times New Roman"/>
          <w:sz w:val="27"/>
          <w:szCs w:val="27"/>
          <w:lang w:eastAsia="ar-SA"/>
        </w:rPr>
        <w:t>51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4F3D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4F3D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последним днем оплаты штр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афа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Мызгиным В.Л.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4F3D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4F3D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2F5DDA">
        <w:rPr>
          <w:rFonts w:ascii="Times New Roman" w:hAnsi="Times New Roman" w:cs="Times New Roman"/>
          <w:sz w:val="27"/>
          <w:szCs w:val="27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2754">
        <w:rPr>
          <w:rFonts w:ascii="Times New Roman" w:hAnsi="Times New Roman" w:cs="Times New Roman"/>
          <w:sz w:val="27"/>
          <w:szCs w:val="27"/>
        </w:rPr>
        <w:t>Мызгин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B275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В.Л.</w:t>
      </w:r>
      <w:r w:rsidRP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</w:t>
      </w:r>
      <w:r w:rsidR="00D51CF5">
        <w:rPr>
          <w:rFonts w:ascii="Times New Roman" w:hAnsi="Times New Roman" w:cs="Times New Roman"/>
          <w:sz w:val="27"/>
          <w:szCs w:val="27"/>
        </w:rPr>
        <w:t>3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 w:rsidR="00D51CF5">
        <w:rPr>
          <w:rFonts w:ascii="Times New Roman" w:hAnsi="Times New Roman" w:cs="Times New Roman"/>
          <w:sz w:val="27"/>
          <w:szCs w:val="27"/>
        </w:rPr>
        <w:t>трое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0B2754">
        <w:rPr>
          <w:rFonts w:ascii="Times New Roman" w:hAnsi="Times New Roman" w:cs="Times New Roman"/>
          <w:sz w:val="27"/>
          <w:szCs w:val="27"/>
        </w:rPr>
        <w:t>дминистративного задержания с 03.07.2024 года с 0</w:t>
      </w:r>
      <w:r w:rsidR="00D51CF5">
        <w:rPr>
          <w:rFonts w:ascii="Times New Roman" w:hAnsi="Times New Roman" w:cs="Times New Roman"/>
          <w:sz w:val="27"/>
          <w:szCs w:val="27"/>
        </w:rPr>
        <w:t>1 час. 50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</w:t>
      </w:r>
      <w:r w:rsidRPr="00377FD8">
        <w:rPr>
          <w:rFonts w:ascii="Times New Roman" w:hAnsi="Times New Roman" w:cs="Times New Roman"/>
          <w:sz w:val="27"/>
          <w:szCs w:val="27"/>
        </w:rPr>
        <w:t xml:space="preserve">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Мировой судья                   подпись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     Копия верна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Мировой судья                                                  Е. А. Таскаева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282227" w:rsidRPr="004A00D0" w:rsidP="004A00D0">
      <w:pPr>
        <w:pStyle w:val="NoSpacing"/>
        <w:rPr>
          <w:rFonts w:ascii="Times New Roman" w:hAnsi="Times New Roman" w:cs="Times New Roman"/>
        </w:rPr>
      </w:pPr>
      <w:r w:rsidRPr="004A00D0">
        <w:rPr>
          <w:rFonts w:ascii="Times New Roman" w:hAnsi="Times New Roman" w:cs="Times New Roman"/>
        </w:rPr>
        <w:t xml:space="preserve">Подлинник находится в судебном участке № 5 Нефтеюганского судебного района ХМАО-Югры, в деле. </w:t>
      </w:r>
      <w:r w:rsidR="00377FD8">
        <w:rPr>
          <w:rFonts w:ascii="Times New Roman" w:hAnsi="Times New Roman" w:cs="Times New Roman"/>
        </w:rPr>
        <w:t xml:space="preserve">№ </w:t>
      </w:r>
      <w:r w:rsidR="004F3D25">
        <w:rPr>
          <w:rFonts w:ascii="Times New Roman" w:hAnsi="Times New Roman" w:cs="Times New Roman"/>
        </w:rPr>
        <w:t>5-673</w:t>
      </w:r>
      <w:r w:rsidR="00377FD8">
        <w:rPr>
          <w:rFonts w:ascii="Times New Roman" w:hAnsi="Times New Roman" w:cs="Times New Roman"/>
        </w:rPr>
        <w:t>-2005 за 2024</w:t>
      </w:r>
      <w:r w:rsidRPr="004A00D0">
        <w:rPr>
          <w:rFonts w:ascii="Times New Roman" w:hAnsi="Times New Roman" w:cs="Times New Roman"/>
        </w:rPr>
        <w:t xml:space="preserve"> год. «Постановление не вступило в законную силу»  </w:t>
      </w: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AC418E" w:rsidRPr="00FB2BE5">
      <w:pPr>
        <w:pStyle w:val="NoSpacing"/>
        <w:jc w:val="both"/>
        <w:rPr>
          <w:rFonts w:ascii="Times New Roman" w:hAnsi="Times New Roman" w:cs="Times New Roman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B2754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2510C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3D25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0BC9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809AB"/>
    <w:rsid w:val="008A7186"/>
    <w:rsid w:val="008B75B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9D7C15"/>
    <w:rsid w:val="00A003A7"/>
    <w:rsid w:val="00A156ED"/>
    <w:rsid w:val="00A4407A"/>
    <w:rsid w:val="00A44788"/>
    <w:rsid w:val="00A45AFA"/>
    <w:rsid w:val="00A65A61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1CF5"/>
    <w:rsid w:val="00D56AB5"/>
    <w:rsid w:val="00D57AF0"/>
    <w:rsid w:val="00D72AA4"/>
    <w:rsid w:val="00D87D9E"/>
    <w:rsid w:val="00DD5512"/>
    <w:rsid w:val="00DD5DF3"/>
    <w:rsid w:val="00DD7CB7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68188C-3218-451E-8FDB-CBAE0E32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0AD4-B38F-455C-9AC7-B13718EB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